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850" w:rsidRDefault="008A5850" w:rsidP="008A5850">
      <w:pPr>
        <w:jc w:val="center"/>
        <w:rPr>
          <w:sz w:val="24"/>
          <w:szCs w:val="24"/>
        </w:rPr>
      </w:pPr>
    </w:p>
    <w:p w:rsidR="008A5850" w:rsidRDefault="008A5850" w:rsidP="008A5850">
      <w:pPr>
        <w:jc w:val="center"/>
        <w:rPr>
          <w:sz w:val="24"/>
          <w:szCs w:val="24"/>
        </w:rPr>
      </w:pPr>
    </w:p>
    <w:p w:rsidR="00964BEE" w:rsidRPr="00964BEE" w:rsidRDefault="00964BEE" w:rsidP="00964BEE">
      <w:pPr>
        <w:shd w:val="clear" w:color="auto" w:fill="FFFFFF"/>
        <w:spacing w:line="360" w:lineRule="auto"/>
        <w:jc w:val="both"/>
        <w:rPr>
          <w:b/>
          <w:color w:val="000000" w:themeColor="text1"/>
          <w:sz w:val="28"/>
          <w:szCs w:val="28"/>
          <w:lang w:eastAsia="sk-SK"/>
        </w:rPr>
      </w:pPr>
      <w:r w:rsidRPr="00964BEE">
        <w:rPr>
          <w:b/>
          <w:color w:val="000000" w:themeColor="text1"/>
          <w:sz w:val="28"/>
          <w:szCs w:val="28"/>
          <w:lang w:eastAsia="sk-SK"/>
        </w:rPr>
        <w:t>TLAČOVÁ SPRÁVA</w:t>
      </w:r>
    </w:p>
    <w:p w:rsidR="00964BEE" w:rsidRPr="00964BEE" w:rsidRDefault="00964BEE" w:rsidP="00964BEE">
      <w:pPr>
        <w:spacing w:after="200" w:line="360" w:lineRule="auto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964BEE">
        <w:rPr>
          <w:rFonts w:eastAsiaTheme="minorHAnsi"/>
          <w:b/>
          <w:bCs/>
          <w:sz w:val="28"/>
          <w:szCs w:val="28"/>
          <w:u w:val="single"/>
          <w:lang w:eastAsia="en-US"/>
        </w:rPr>
        <w:t>Navrhované zámery ministerstva môžu zlikvidovať prvovýrobu mlieka a  komoditu v ktorej sme zatiaľ sebestační</w:t>
      </w:r>
    </w:p>
    <w:p w:rsidR="00964BEE" w:rsidRPr="00964BEE" w:rsidRDefault="00964BEE" w:rsidP="00964BEE">
      <w:pPr>
        <w:spacing w:after="200" w:line="360" w:lineRule="auto"/>
        <w:rPr>
          <w:rFonts w:eastAsiaTheme="minorHAnsi"/>
          <w:sz w:val="24"/>
          <w:szCs w:val="24"/>
          <w:lang w:eastAsia="en-US"/>
        </w:rPr>
      </w:pPr>
      <w:r w:rsidRPr="00964BEE">
        <w:rPr>
          <w:rFonts w:eastAsiaTheme="minorHAnsi"/>
          <w:sz w:val="24"/>
          <w:szCs w:val="24"/>
          <w:lang w:eastAsia="en-US"/>
        </w:rPr>
        <w:t xml:space="preserve">Slovenskí prvovýrobcovia mlieka sa obávajú pripravovaných zmien v systéme priamych platieb a viazaných podpôr na kravy s trhovou produkciou mlieka. Ich obavy vychádzajú z programového vyhlásenia vlády aj z dnes potvrdených informácií, že ministerstvo pôdohospodárstva pripravuje presun prostriedkov z I. do II. piliera. </w:t>
      </w:r>
    </w:p>
    <w:p w:rsidR="00964BEE" w:rsidRPr="00964BEE" w:rsidRDefault="00964BEE" w:rsidP="00964BEE">
      <w:pPr>
        <w:spacing w:after="200" w:line="360" w:lineRule="auto"/>
        <w:rPr>
          <w:rFonts w:eastAsiaTheme="minorHAnsi"/>
          <w:sz w:val="24"/>
          <w:szCs w:val="24"/>
          <w:lang w:eastAsia="en-US"/>
        </w:rPr>
      </w:pPr>
      <w:r w:rsidRPr="00964BEE">
        <w:rPr>
          <w:rFonts w:eastAsiaTheme="minorHAnsi"/>
          <w:b/>
          <w:bCs/>
          <w:sz w:val="24"/>
          <w:szCs w:val="24"/>
          <w:lang w:eastAsia="en-US"/>
        </w:rPr>
        <w:t>„Je potrebné si uvedomiť, že presun sa nedotýka len zníženia platieb na plochu ale aj viazaných podpôr z ktorých je podporovaná produkcia citlivých komodít. Slovenský zväz prvovýrobcov mlieka je zásadne proti zníženiu priamych aj viazaných platieb, nakoľko už ich súčasná výška nedosahuje úroveň európskych platieb a vážne ohrozuje konkurencieschopnosť slovenských poľnohospodárskych podnikov. Zastávame názor, že schválenie zníženia podpory slovenským poľnohospodárom je aj v príkrom rozpore s Programovým vyhlásením vlády SR, pretože spôsobí zníženie sebestačnosti vo výrobe potravín,“</w:t>
      </w:r>
      <w:r w:rsidRPr="00964BEE">
        <w:rPr>
          <w:rFonts w:eastAsiaTheme="minorHAnsi"/>
          <w:sz w:val="24"/>
          <w:szCs w:val="24"/>
          <w:lang w:eastAsia="en-US"/>
        </w:rPr>
        <w:t xml:space="preserve"> hovorí Alexander Pastorek, predseda Slovenského zväzu prvovýrobcov mlieka.</w:t>
      </w:r>
    </w:p>
    <w:p w:rsidR="00964BEE" w:rsidRPr="00964BEE" w:rsidRDefault="00964BEE" w:rsidP="00964BEE">
      <w:pPr>
        <w:spacing w:after="200" w:line="360" w:lineRule="auto"/>
        <w:rPr>
          <w:rFonts w:eastAsiaTheme="minorHAnsi"/>
          <w:sz w:val="24"/>
          <w:szCs w:val="24"/>
          <w:lang w:eastAsia="en-US"/>
        </w:rPr>
      </w:pPr>
      <w:r w:rsidRPr="00964BEE">
        <w:rPr>
          <w:rFonts w:eastAsiaTheme="minorHAnsi"/>
          <w:sz w:val="24"/>
          <w:szCs w:val="24"/>
          <w:lang w:eastAsia="en-US"/>
        </w:rPr>
        <w:t xml:space="preserve">Slovenský sektor prvovýroby mlieka prežil od vstupu do Európskej únie tri vážne krízy, pri ktorých slovenskí prvovýrobcovia mlieka, podľa SZPM, zaznamenali kumulovanú stratu v celkovom objeme vyše 500  miliónov eur. </w:t>
      </w:r>
    </w:p>
    <w:p w:rsidR="00964BEE" w:rsidRPr="00964BEE" w:rsidRDefault="00964BEE" w:rsidP="00964BEE">
      <w:pPr>
        <w:spacing w:after="200" w:line="360" w:lineRule="auto"/>
        <w:rPr>
          <w:rFonts w:eastAsiaTheme="minorHAnsi"/>
          <w:sz w:val="24"/>
          <w:szCs w:val="24"/>
          <w:lang w:eastAsia="en-US"/>
        </w:rPr>
      </w:pPr>
      <w:r w:rsidRPr="00964BEE">
        <w:rPr>
          <w:rFonts w:eastAsiaTheme="minorHAnsi"/>
          <w:b/>
          <w:bCs/>
          <w:sz w:val="24"/>
          <w:szCs w:val="24"/>
          <w:lang w:eastAsia="en-US"/>
        </w:rPr>
        <w:t>„Tieto straty spôsobili pokles počtu podnikov prvovýroby mlieka o 50% a stavov dojníc o 40%. Ďalšie zníženie podpôr súvisiacich s produkciou mlieka vážne ohrozí budúcnosť sektoru mlieka na Slovensku,</w:t>
      </w:r>
      <w:r w:rsidRPr="00964BEE">
        <w:rPr>
          <w:rFonts w:eastAsiaTheme="minorHAnsi"/>
          <w:sz w:val="24"/>
          <w:szCs w:val="24"/>
          <w:lang w:eastAsia="en-US"/>
        </w:rPr>
        <w:t xml:space="preserve">“ hovorí Alexander Pastorek. </w:t>
      </w:r>
    </w:p>
    <w:p w:rsidR="00964BEE" w:rsidRPr="00964BEE" w:rsidRDefault="00964BEE" w:rsidP="00964BEE">
      <w:pPr>
        <w:spacing w:after="200" w:line="360" w:lineRule="auto"/>
        <w:rPr>
          <w:rFonts w:eastAsiaTheme="minorHAnsi"/>
          <w:sz w:val="24"/>
          <w:szCs w:val="24"/>
          <w:lang w:eastAsia="en-US"/>
        </w:rPr>
      </w:pPr>
      <w:r w:rsidRPr="00964BEE">
        <w:rPr>
          <w:rFonts w:eastAsiaTheme="minorHAnsi"/>
          <w:sz w:val="24"/>
          <w:szCs w:val="24"/>
          <w:lang w:eastAsia="en-US"/>
        </w:rPr>
        <w:t xml:space="preserve">SZPM žiada o prehodnotenie zámeru znížiť sadzby priamych platieb na plochu a viazanej platby na kravy s trhovou produkciou mlieka. </w:t>
      </w:r>
    </w:p>
    <w:p w:rsidR="00964BEE" w:rsidRPr="00964BEE" w:rsidRDefault="00964BEE" w:rsidP="00964BEE">
      <w:pPr>
        <w:spacing w:after="200" w:line="360" w:lineRule="auto"/>
        <w:rPr>
          <w:rFonts w:eastAsiaTheme="minorHAnsi"/>
          <w:sz w:val="24"/>
          <w:szCs w:val="24"/>
          <w:lang w:eastAsia="en-US"/>
        </w:rPr>
      </w:pPr>
      <w:r w:rsidRPr="00964BEE">
        <w:rPr>
          <w:rFonts w:eastAsiaTheme="minorHAnsi"/>
          <w:b/>
          <w:bCs/>
          <w:sz w:val="24"/>
          <w:szCs w:val="24"/>
          <w:lang w:eastAsia="en-US"/>
        </w:rPr>
        <w:t xml:space="preserve">„V prípade potreby konzultácie sme pripravení poskytnúť rezortnému ministerstvu svoj odborný potenciál a profesionálne skúsenosti v oblasti prvovýroby mlieka a </w:t>
      </w:r>
      <w:r w:rsidRPr="00964BEE">
        <w:rPr>
          <w:rFonts w:eastAsiaTheme="minorHAnsi"/>
          <w:b/>
          <w:bCs/>
          <w:sz w:val="24"/>
          <w:szCs w:val="24"/>
          <w:lang w:eastAsia="en-US"/>
        </w:rPr>
        <w:lastRenderedPageBreak/>
        <w:t>spolupracovať pri prijímaní opatrení, ktoré by pomohli riešiť túto zložitú situáciu,“</w:t>
      </w:r>
      <w:r w:rsidRPr="00964BEE">
        <w:rPr>
          <w:rFonts w:eastAsiaTheme="minorHAnsi"/>
          <w:sz w:val="24"/>
          <w:szCs w:val="24"/>
          <w:lang w:eastAsia="en-US"/>
        </w:rPr>
        <w:t xml:space="preserve"> uzatvára Alexander Pastorek. </w:t>
      </w:r>
    </w:p>
    <w:p w:rsidR="00964BEE" w:rsidRDefault="00964BEE" w:rsidP="00964BEE">
      <w:pPr>
        <w:shd w:val="clear" w:color="auto" w:fill="FFFFFF"/>
        <w:spacing w:line="360" w:lineRule="auto"/>
        <w:jc w:val="both"/>
        <w:rPr>
          <w:color w:val="000000" w:themeColor="text1"/>
          <w:sz w:val="24"/>
          <w:szCs w:val="24"/>
          <w:lang w:eastAsia="sk-SK"/>
        </w:rPr>
      </w:pPr>
      <w:r w:rsidRPr="00964BEE">
        <w:rPr>
          <w:color w:val="000000" w:themeColor="text1"/>
          <w:sz w:val="24"/>
          <w:szCs w:val="24"/>
          <w:lang w:eastAsia="sk-SK"/>
        </w:rPr>
        <w:t>V Bratislave, 28.5.2020</w:t>
      </w:r>
    </w:p>
    <w:p w:rsidR="00F05A97" w:rsidRDefault="00F05A97" w:rsidP="00964BEE">
      <w:pPr>
        <w:shd w:val="clear" w:color="auto" w:fill="FFFFFF"/>
        <w:spacing w:line="360" w:lineRule="auto"/>
        <w:jc w:val="both"/>
        <w:rPr>
          <w:color w:val="000000" w:themeColor="text1"/>
          <w:sz w:val="24"/>
          <w:szCs w:val="24"/>
          <w:lang w:eastAsia="sk-SK"/>
        </w:rPr>
      </w:pPr>
    </w:p>
    <w:p w:rsidR="00F05A97" w:rsidRPr="00964BEE" w:rsidRDefault="00F05A97" w:rsidP="00964BEE">
      <w:pPr>
        <w:shd w:val="clear" w:color="auto" w:fill="FFFFFF"/>
        <w:spacing w:line="360" w:lineRule="auto"/>
        <w:jc w:val="both"/>
        <w:rPr>
          <w:color w:val="000000" w:themeColor="text1"/>
          <w:sz w:val="24"/>
          <w:szCs w:val="24"/>
          <w:lang w:eastAsia="sk-SK"/>
        </w:rPr>
      </w:pPr>
      <w:r>
        <w:rPr>
          <w:color w:val="000000" w:themeColor="text1"/>
          <w:sz w:val="24"/>
          <w:szCs w:val="24"/>
          <w:lang w:eastAsia="sk-SK"/>
        </w:rPr>
        <w:t>Kontakt</w:t>
      </w:r>
      <w:r w:rsidR="00D2737A">
        <w:rPr>
          <w:color w:val="000000" w:themeColor="text1"/>
          <w:sz w:val="24"/>
          <w:szCs w:val="24"/>
          <w:lang w:eastAsia="sk-SK"/>
        </w:rPr>
        <w:t>: szpm@agrokomplex.sk</w:t>
      </w:r>
    </w:p>
    <w:p w:rsidR="008A5850" w:rsidRDefault="008A5850" w:rsidP="008A5850">
      <w:pPr>
        <w:jc w:val="center"/>
        <w:rPr>
          <w:sz w:val="24"/>
          <w:szCs w:val="24"/>
        </w:rPr>
      </w:pPr>
    </w:p>
    <w:p w:rsidR="008A5850" w:rsidRDefault="008A5850" w:rsidP="008A5850">
      <w:pPr>
        <w:jc w:val="center"/>
        <w:rPr>
          <w:sz w:val="24"/>
          <w:szCs w:val="24"/>
        </w:rPr>
      </w:pPr>
    </w:p>
    <w:p w:rsidR="008A5850" w:rsidRDefault="008A5850" w:rsidP="008A5850">
      <w:pPr>
        <w:jc w:val="center"/>
        <w:rPr>
          <w:sz w:val="24"/>
          <w:szCs w:val="24"/>
        </w:rPr>
      </w:pPr>
      <w:bookmarkStart w:id="0" w:name="_GoBack"/>
      <w:bookmarkEnd w:id="0"/>
    </w:p>
    <w:sectPr w:rsidR="008A5850" w:rsidSect="009D7F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8" w:bottom="1418" w:left="1418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3ED" w:rsidRDefault="005153ED">
      <w:r>
        <w:separator/>
      </w:r>
    </w:p>
  </w:endnote>
  <w:endnote w:type="continuationSeparator" w:id="0">
    <w:p w:rsidR="005153ED" w:rsidRDefault="0051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178" w:rsidRDefault="0089517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CCD" w:rsidRDefault="005153ED">
    <w:pPr>
      <w:pStyle w:val="Pta"/>
    </w:pPr>
    <w:r>
      <w:rPr>
        <w:noProof/>
        <w:color w:val="003399"/>
        <w:lang w:val="cs-CZ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26.65pt;margin-top:-46.15pt;width:492.95pt;height:64.8pt;z-index:251658240" o:allowincell="f">
          <v:imagedata r:id="rId1" o:title=""/>
          <w10:wrap type="topAndBottom"/>
        </v:shape>
        <o:OLEObject Type="Embed" ProgID="CorelDraw.Graphic.9" ShapeID="_x0000_s2052" DrawAspect="Content" ObjectID="_1652260732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178" w:rsidRDefault="0089517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3ED" w:rsidRDefault="005153ED">
      <w:r>
        <w:separator/>
      </w:r>
    </w:p>
  </w:footnote>
  <w:footnote w:type="continuationSeparator" w:id="0">
    <w:p w:rsidR="005153ED" w:rsidRDefault="00515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178" w:rsidRDefault="0089517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F12" w:rsidRDefault="00645C3A" w:rsidP="009D7F12">
    <w:pPr>
      <w:tabs>
        <w:tab w:val="left" w:pos="4253"/>
      </w:tabs>
      <w:ind w:right="-709"/>
      <w:rPr>
        <w:rFonts w:ascii="Arial" w:hAnsi="Arial" w:cs="Arial"/>
        <w:b/>
        <w:bCs/>
        <w:shadow/>
        <w:imprint/>
        <w:color w:val="336699"/>
        <w:sz w:val="32"/>
        <w:szCs w:val="32"/>
      </w:rPr>
    </w:pPr>
    <w:r>
      <w:rPr>
        <w:noProof/>
        <w:lang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-257617</wp:posOffset>
          </wp:positionH>
          <wp:positionV relativeFrom="paragraph">
            <wp:posOffset>-95305</wp:posOffset>
          </wp:positionV>
          <wp:extent cx="1714500" cy="1122680"/>
          <wp:effectExtent l="19050" t="0" r="0" b="0"/>
          <wp:wrapSquare wrapText="bothSides"/>
          <wp:docPr id="1" name="Obrázok 1" descr="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22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7F12" w:rsidRPr="002138DD">
      <w:rPr>
        <w:rFonts w:ascii="Arial" w:hAnsi="Arial" w:cs="Arial"/>
        <w:b/>
        <w:bCs/>
        <w:shadow/>
        <w:imprint/>
        <w:color w:val="336699"/>
        <w:sz w:val="32"/>
        <w:szCs w:val="32"/>
      </w:rPr>
      <w:t xml:space="preserve"> </w:t>
    </w:r>
    <w:r w:rsidR="009D7F12">
      <w:rPr>
        <w:rFonts w:ascii="Arial" w:hAnsi="Arial" w:cs="Arial"/>
        <w:b/>
        <w:bCs/>
        <w:shadow/>
        <w:imprint/>
        <w:color w:val="336699"/>
        <w:sz w:val="32"/>
        <w:szCs w:val="32"/>
      </w:rPr>
      <w:t xml:space="preserve">                </w:t>
    </w:r>
  </w:p>
  <w:p w:rsidR="009D7F12" w:rsidRPr="00554BF0" w:rsidRDefault="00895178" w:rsidP="00895178">
    <w:pPr>
      <w:ind w:right="-286"/>
      <w:jc w:val="right"/>
      <w:rPr>
        <w:rFonts w:ascii="Arial" w:hAnsi="Arial"/>
        <w:b/>
        <w:bCs/>
        <w:shadow/>
        <w:imprint/>
        <w:color w:val="006699"/>
        <w:sz w:val="32"/>
        <w:szCs w:val="32"/>
      </w:rPr>
    </w:pPr>
    <w:r>
      <w:rPr>
        <w:rFonts w:ascii="Arial" w:hAnsi="Arial" w:cs="Arial"/>
        <w:b/>
        <w:bCs/>
        <w:color w:val="336699"/>
        <w:sz w:val="32"/>
        <w:szCs w:val="32"/>
      </w:rPr>
      <w:t xml:space="preserve">          </w:t>
    </w:r>
    <w:r w:rsidR="009D7F12" w:rsidRPr="00554BF0">
      <w:rPr>
        <w:rFonts w:ascii="Arial" w:hAnsi="Arial"/>
        <w:b/>
        <w:bCs/>
        <w:color w:val="006699"/>
        <w:sz w:val="32"/>
        <w:szCs w:val="32"/>
      </w:rPr>
      <w:t>Slovenský zväz prvovýrobcov mlieka</w:t>
    </w:r>
  </w:p>
  <w:p w:rsidR="009D7F12" w:rsidRPr="009307FB" w:rsidRDefault="009D7F12" w:rsidP="009D7F12">
    <w:pPr>
      <w:tabs>
        <w:tab w:val="left" w:pos="4111"/>
      </w:tabs>
      <w:ind w:right="-567"/>
      <w:rPr>
        <w:sz w:val="28"/>
        <w:szCs w:val="28"/>
      </w:rPr>
    </w:pPr>
    <w:r w:rsidRPr="009307FB">
      <w:rPr>
        <w:sz w:val="28"/>
        <w:szCs w:val="28"/>
      </w:rPr>
      <w:tab/>
    </w:r>
    <w:r w:rsidRPr="009307FB">
      <w:rPr>
        <w:sz w:val="28"/>
        <w:szCs w:val="28"/>
      </w:rPr>
      <w:tab/>
    </w:r>
    <w:r w:rsidRPr="009307FB">
      <w:rPr>
        <w:sz w:val="28"/>
        <w:szCs w:val="28"/>
      </w:rPr>
      <w:tab/>
    </w:r>
  </w:p>
  <w:p w:rsidR="009D7F12" w:rsidRPr="00554BF0" w:rsidRDefault="009D7F12" w:rsidP="00895178">
    <w:pPr>
      <w:tabs>
        <w:tab w:val="left" w:pos="3686"/>
      </w:tabs>
      <w:ind w:right="-286"/>
      <w:jc w:val="right"/>
      <w:rPr>
        <w:rFonts w:ascii="Arial" w:hAnsi="Arial" w:cs="Arial"/>
        <w:b/>
        <w:color w:val="006699"/>
        <w:sz w:val="26"/>
        <w:szCs w:val="26"/>
      </w:rPr>
    </w:pPr>
    <w:r>
      <w:rPr>
        <w:rFonts w:ascii="Arial" w:hAnsi="Arial" w:cs="Arial"/>
        <w:b/>
        <w:color w:val="77A1BB"/>
        <w:sz w:val="26"/>
        <w:szCs w:val="26"/>
      </w:rPr>
      <w:t xml:space="preserve">                      </w:t>
    </w:r>
    <w:r w:rsidR="00CE485D">
      <w:rPr>
        <w:rFonts w:ascii="Arial" w:hAnsi="Arial" w:cs="Arial"/>
        <w:b/>
        <w:color w:val="006699"/>
        <w:sz w:val="26"/>
        <w:szCs w:val="26"/>
      </w:rPr>
      <w:t>Výstavná 4</w:t>
    </w:r>
    <w:r w:rsidRPr="00554BF0">
      <w:rPr>
        <w:rFonts w:ascii="Arial" w:hAnsi="Arial" w:cs="Arial"/>
        <w:b/>
        <w:color w:val="006699"/>
        <w:sz w:val="26"/>
        <w:szCs w:val="26"/>
      </w:rPr>
      <w:t>, 949 10  Nitra 10</w:t>
    </w:r>
  </w:p>
  <w:p w:rsidR="009D7F12" w:rsidRPr="009D7F12" w:rsidRDefault="00895178" w:rsidP="00895178">
    <w:pPr>
      <w:tabs>
        <w:tab w:val="left" w:pos="3686"/>
      </w:tabs>
      <w:ind w:left="-426" w:right="-428"/>
      <w:rPr>
        <w:rFonts w:ascii="Arial" w:hAnsi="Arial" w:cs="Arial"/>
        <w:b/>
        <w:color w:val="77A1BB"/>
        <w:sz w:val="28"/>
        <w:szCs w:val="28"/>
      </w:rPr>
    </w:pPr>
    <w:r>
      <w:rPr>
        <w:rFonts w:ascii="Arial" w:hAnsi="Arial" w:cs="Arial"/>
        <w:b/>
        <w:color w:val="006699"/>
        <w:sz w:val="28"/>
        <w:szCs w:val="28"/>
      </w:rPr>
      <w:t xml:space="preserve">    </w:t>
    </w:r>
    <w:r w:rsidR="009D7F12" w:rsidRPr="00554BF0">
      <w:rPr>
        <w:rFonts w:ascii="Arial" w:hAnsi="Arial" w:cs="Arial"/>
        <w:b/>
        <w:color w:val="006699"/>
        <w:sz w:val="28"/>
        <w:szCs w:val="28"/>
      </w:rPr>
      <w:t>_________________________________</w:t>
    </w:r>
    <w:r w:rsidR="00003DBD" w:rsidRPr="00554BF0">
      <w:rPr>
        <w:rFonts w:ascii="Arial" w:hAnsi="Arial" w:cs="Arial"/>
        <w:b/>
        <w:color w:val="006699"/>
        <w:sz w:val="28"/>
        <w:szCs w:val="28"/>
      </w:rPr>
      <w:t>_</w:t>
    </w:r>
    <w:r>
      <w:rPr>
        <w:rFonts w:ascii="Arial" w:hAnsi="Arial" w:cs="Arial"/>
        <w:b/>
        <w:color w:val="006699"/>
        <w:sz w:val="28"/>
        <w:szCs w:val="28"/>
      </w:rPr>
      <w:t>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178" w:rsidRDefault="0089517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D42"/>
    <w:rsid w:val="00003DBD"/>
    <w:rsid w:val="000224E1"/>
    <w:rsid w:val="000D70EB"/>
    <w:rsid w:val="0017548D"/>
    <w:rsid w:val="001E7730"/>
    <w:rsid w:val="00203D42"/>
    <w:rsid w:val="002138DD"/>
    <w:rsid w:val="002B7C5C"/>
    <w:rsid w:val="00441846"/>
    <w:rsid w:val="0044521B"/>
    <w:rsid w:val="004D53E3"/>
    <w:rsid w:val="005153ED"/>
    <w:rsid w:val="00554BF0"/>
    <w:rsid w:val="006020DA"/>
    <w:rsid w:val="00645C3A"/>
    <w:rsid w:val="006636A0"/>
    <w:rsid w:val="006779BB"/>
    <w:rsid w:val="00677A3E"/>
    <w:rsid w:val="00695985"/>
    <w:rsid w:val="006D15D1"/>
    <w:rsid w:val="006F2F6D"/>
    <w:rsid w:val="00700415"/>
    <w:rsid w:val="00895178"/>
    <w:rsid w:val="008A5850"/>
    <w:rsid w:val="009307FB"/>
    <w:rsid w:val="009312DA"/>
    <w:rsid w:val="00964BEE"/>
    <w:rsid w:val="009D7F12"/>
    <w:rsid w:val="00A6685D"/>
    <w:rsid w:val="00B85103"/>
    <w:rsid w:val="00BA2030"/>
    <w:rsid w:val="00BC0B58"/>
    <w:rsid w:val="00BD2E8A"/>
    <w:rsid w:val="00BD63ED"/>
    <w:rsid w:val="00C113D4"/>
    <w:rsid w:val="00C27CCD"/>
    <w:rsid w:val="00CA7B46"/>
    <w:rsid w:val="00CE485D"/>
    <w:rsid w:val="00CF1AAE"/>
    <w:rsid w:val="00D2737A"/>
    <w:rsid w:val="00DA0FA6"/>
    <w:rsid w:val="00E0704C"/>
    <w:rsid w:val="00E24102"/>
    <w:rsid w:val="00EA5C0D"/>
    <w:rsid w:val="00F05A97"/>
    <w:rsid w:val="00F6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4D067D65-AAF9-4D5E-9ED8-38FFA38E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77A3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77A3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D7F12"/>
    <w:rPr>
      <w:lang w:eastAsia="cs-CZ"/>
    </w:rPr>
  </w:style>
  <w:style w:type="paragraph" w:styleId="Textbubliny">
    <w:name w:val="Balloon Text"/>
    <w:basedOn w:val="Normlny"/>
    <w:link w:val="TextbublinyChar"/>
    <w:rsid w:val="009D7F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D7F12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dsf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cp:lastModifiedBy>Windows User</cp:lastModifiedBy>
  <cp:revision>4</cp:revision>
  <cp:lastPrinted>2009-11-11T10:49:00Z</cp:lastPrinted>
  <dcterms:created xsi:type="dcterms:W3CDTF">2020-05-29T10:15:00Z</dcterms:created>
  <dcterms:modified xsi:type="dcterms:W3CDTF">2020-05-29T10:32:00Z</dcterms:modified>
</cp:coreProperties>
</file>